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8BD" w:rsidRPr="0001428A" w:rsidRDefault="00A678BD" w:rsidP="00AF4BF5">
      <w:pPr>
        <w:jc w:val="center"/>
        <w:rPr>
          <w:rFonts w:cs="B Sina"/>
          <w:b/>
          <w:bCs/>
          <w:sz w:val="20"/>
          <w:szCs w:val="32"/>
          <w:vertAlign w:val="superscript"/>
          <w:rtl/>
          <w:lang w:bidi="fa-IR"/>
        </w:rPr>
      </w:pPr>
      <w:r w:rsidRPr="0001428A">
        <w:rPr>
          <w:rFonts w:cs="B Sina" w:hint="cs"/>
          <w:b/>
          <w:bCs/>
          <w:sz w:val="20"/>
          <w:szCs w:val="32"/>
          <w:rtl/>
          <w:lang w:bidi="fa-IR"/>
        </w:rPr>
        <w:t>به نام خدا</w:t>
      </w:r>
    </w:p>
    <w:p w:rsidR="00A678BD" w:rsidRPr="0001428A" w:rsidRDefault="00A678BD" w:rsidP="00AF4BF5">
      <w:pPr>
        <w:jc w:val="center"/>
        <w:rPr>
          <w:rFonts w:cs="B Lotus"/>
          <w:b/>
          <w:bCs/>
          <w:sz w:val="20"/>
          <w:szCs w:val="20"/>
          <w:lang w:bidi="fa-IR"/>
        </w:rPr>
      </w:pPr>
    </w:p>
    <w:tbl>
      <w:tblPr>
        <w:tblStyle w:val="LightShading-Accent41"/>
        <w:bidiVisual/>
        <w:tblW w:w="9576" w:type="dxa"/>
        <w:tblLook w:val="04A0" w:firstRow="1" w:lastRow="0" w:firstColumn="1" w:lastColumn="0" w:noHBand="0" w:noVBand="1"/>
      </w:tblPr>
      <w:tblGrid>
        <w:gridCol w:w="1638"/>
        <w:gridCol w:w="1800"/>
        <w:gridCol w:w="2340"/>
        <w:gridCol w:w="2070"/>
        <w:gridCol w:w="1728"/>
      </w:tblGrid>
      <w:tr w:rsidR="00A678BD" w:rsidRPr="0001428A" w:rsidTr="006042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A678BD" w:rsidRPr="0001428A" w:rsidRDefault="00A56B77" w:rsidP="00A826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1428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امتحان </w:t>
            </w:r>
            <w:r w:rsidR="00A8269D" w:rsidRPr="0001428A">
              <w:rPr>
                <w:rFonts w:cs="B Nazanin" w:hint="cs"/>
                <w:sz w:val="20"/>
                <w:szCs w:val="20"/>
                <w:rtl/>
                <w:lang w:bidi="fa-IR"/>
              </w:rPr>
              <w:t>پایان</w:t>
            </w:r>
            <w:r w:rsidR="00A678BD" w:rsidRPr="0001428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ترم</w:t>
            </w:r>
          </w:p>
        </w:tc>
        <w:tc>
          <w:tcPr>
            <w:tcW w:w="1800" w:type="dxa"/>
          </w:tcPr>
          <w:p w:rsidR="00A678BD" w:rsidRPr="0001428A" w:rsidRDefault="00604270" w:rsidP="00AF4BF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1428A">
              <w:rPr>
                <w:rFonts w:cs="B Nazanin" w:hint="cs"/>
                <w:sz w:val="20"/>
                <w:szCs w:val="20"/>
                <w:rtl/>
                <w:lang w:bidi="fa-IR"/>
              </w:rPr>
              <w:t>شبکه های کامپیوتری</w:t>
            </w:r>
          </w:p>
        </w:tc>
        <w:tc>
          <w:tcPr>
            <w:tcW w:w="2340" w:type="dxa"/>
          </w:tcPr>
          <w:p w:rsidR="00A678BD" w:rsidRPr="0001428A" w:rsidRDefault="00A678BD" w:rsidP="00515E2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01428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ترم </w:t>
            </w:r>
            <w:r w:rsidR="00515E29" w:rsidRPr="0001428A">
              <w:rPr>
                <w:rFonts w:cs="B Nazanin" w:hint="cs"/>
                <w:sz w:val="20"/>
                <w:szCs w:val="20"/>
                <w:rtl/>
                <w:lang w:bidi="fa-IR"/>
              </w:rPr>
              <w:t>دوم</w:t>
            </w:r>
            <w:r w:rsidRPr="0001428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سال تحصیلی </w:t>
            </w:r>
            <w:r w:rsidR="00CE2ACC" w:rsidRPr="0001428A">
              <w:rPr>
                <w:rFonts w:cs="B Nazanin" w:hint="cs"/>
                <w:sz w:val="20"/>
                <w:szCs w:val="20"/>
                <w:rtl/>
                <w:lang w:bidi="fa-IR"/>
              </w:rPr>
              <w:t>98</w:t>
            </w:r>
            <w:r w:rsidR="00395D96" w:rsidRPr="0001428A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CE2ACC" w:rsidRPr="0001428A">
              <w:rPr>
                <w:rFonts w:cs="B Nazanin" w:hint="cs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2070" w:type="dxa"/>
          </w:tcPr>
          <w:p w:rsidR="00A678BD" w:rsidRPr="0001428A" w:rsidRDefault="003606A9" w:rsidP="00AF4BF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1428A">
              <w:rPr>
                <w:rFonts w:cs="B Nazanin" w:hint="cs"/>
                <w:sz w:val="20"/>
                <w:szCs w:val="20"/>
                <w:rtl/>
                <w:lang w:bidi="fa-IR"/>
              </w:rPr>
              <w:t>وقت: 120 دقیقه</w:t>
            </w:r>
          </w:p>
        </w:tc>
        <w:tc>
          <w:tcPr>
            <w:tcW w:w="1728" w:type="dxa"/>
          </w:tcPr>
          <w:p w:rsidR="00A678BD" w:rsidRPr="0001428A" w:rsidRDefault="00A678BD" w:rsidP="00AF4BF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1428A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E67CAA" w:rsidRPr="0001428A" w:rsidRDefault="00E67CAA" w:rsidP="00E67CAA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 w:rsidRPr="0001428A">
        <w:rPr>
          <w:rFonts w:cs="B Nazanin" w:hint="cs"/>
          <w:b/>
          <w:bCs/>
          <w:sz w:val="20"/>
          <w:rtl/>
          <w:lang w:bidi="fa-IR"/>
        </w:rPr>
        <w:t>مدار مجازی</w:t>
      </w:r>
      <w:r w:rsidRPr="0001428A">
        <w:rPr>
          <w:rFonts w:cs="B Nazanin" w:hint="cs"/>
          <w:sz w:val="20"/>
          <w:rtl/>
          <w:lang w:bidi="fa-IR"/>
        </w:rPr>
        <w:t>:</w:t>
      </w:r>
      <w:r w:rsidRPr="0001428A">
        <w:rPr>
          <w:rFonts w:cs="B Nazanin"/>
          <w:sz w:val="20"/>
          <w:lang w:bidi="fa-IR"/>
        </w:rPr>
        <w:t xml:space="preserve"> </w:t>
      </w:r>
      <w:r w:rsidRPr="0001428A">
        <w:rPr>
          <w:rFonts w:cs="B Nazanin" w:hint="cs"/>
          <w:sz w:val="20"/>
          <w:rtl/>
          <w:lang w:bidi="fa-IR"/>
        </w:rPr>
        <w:t xml:space="preserve"> با توجه به جداول </w:t>
      </w:r>
      <w:r w:rsidRPr="0001428A">
        <w:rPr>
          <w:rFonts w:cs="B Nazanin"/>
          <w:sz w:val="20"/>
          <w:lang w:bidi="fa-IR"/>
        </w:rPr>
        <w:t>VC</w:t>
      </w:r>
      <w:r w:rsidRPr="0001428A">
        <w:rPr>
          <w:rFonts w:cs="B Nazanin" w:hint="cs"/>
          <w:sz w:val="20"/>
          <w:rtl/>
          <w:lang w:bidi="fa-IR"/>
        </w:rPr>
        <w:t xml:space="preserve"> و شکل زیر تمام ارتباطات مجازی برقرار شده </w:t>
      </w:r>
      <w:r w:rsidR="00235082" w:rsidRPr="0001428A">
        <w:rPr>
          <w:rFonts w:cs="B Nazanin" w:hint="cs"/>
          <w:sz w:val="20"/>
          <w:rtl/>
          <w:lang w:bidi="fa-IR"/>
        </w:rPr>
        <w:t xml:space="preserve">بین میزبانها </w:t>
      </w:r>
      <w:r w:rsidRPr="0001428A">
        <w:rPr>
          <w:rFonts w:cs="B Nazanin" w:hint="cs"/>
          <w:sz w:val="20"/>
          <w:rtl/>
          <w:lang w:bidi="fa-IR"/>
        </w:rPr>
        <w:t>را مشخص کنید: (10 نمره)</w:t>
      </w:r>
    </w:p>
    <w:p w:rsidR="00E67CAA" w:rsidRPr="0001428A" w:rsidRDefault="00E67CAA" w:rsidP="00E67CAA">
      <w:pPr>
        <w:pStyle w:val="ListParagraph"/>
        <w:tabs>
          <w:tab w:val="right" w:pos="900"/>
        </w:tabs>
        <w:bidi/>
        <w:spacing w:after="120" w:line="240" w:lineRule="auto"/>
        <w:ind w:left="1080"/>
        <w:jc w:val="center"/>
        <w:rPr>
          <w:rFonts w:cs="B Nazanin"/>
          <w:sz w:val="20"/>
          <w:rtl/>
          <w:lang w:bidi="fa-IR"/>
        </w:rPr>
      </w:pPr>
      <w:r w:rsidRPr="0001428A">
        <w:rPr>
          <w:noProof/>
          <w:sz w:val="20"/>
        </w:rPr>
        <w:drawing>
          <wp:inline distT="0" distB="0" distL="0" distR="0" wp14:anchorId="2D542839" wp14:editId="2CD3C5A2">
            <wp:extent cx="2502423" cy="736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8753" cy="76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CAA" w:rsidRPr="0001428A" w:rsidRDefault="00E67CAA" w:rsidP="00252E35">
      <w:pPr>
        <w:tabs>
          <w:tab w:val="right" w:pos="900"/>
        </w:tabs>
        <w:bidi/>
        <w:spacing w:before="120"/>
        <w:jc w:val="center"/>
        <w:rPr>
          <w:rFonts w:cs="B Nazanin"/>
          <w:sz w:val="20"/>
          <w:lang w:bidi="fa-IR"/>
        </w:rPr>
      </w:pPr>
      <w:r w:rsidRPr="0001428A">
        <w:rPr>
          <w:noProof/>
          <w:sz w:val="20"/>
        </w:rPr>
        <w:drawing>
          <wp:inline distT="0" distB="0" distL="0" distR="0">
            <wp:extent cx="5266311" cy="9836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204" cy="100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712" w:rsidRPr="0001428A" w:rsidRDefault="00E67CAA" w:rsidP="00E67CAA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 w:rsidRPr="0001428A">
        <w:rPr>
          <w:rFonts w:cs="B Nazanin" w:hint="cs"/>
          <w:b/>
          <w:bCs/>
          <w:sz w:val="20"/>
          <w:u w:val="single"/>
          <w:rtl/>
          <w:lang w:bidi="fa-IR"/>
        </w:rPr>
        <w:t>بردار فاصله</w:t>
      </w:r>
      <w:r w:rsidR="00A90712" w:rsidRPr="0001428A">
        <w:rPr>
          <w:rFonts w:cs="B Nazanin" w:hint="cs"/>
          <w:b/>
          <w:bCs/>
          <w:sz w:val="20"/>
          <w:u w:val="single"/>
          <w:rtl/>
          <w:lang w:bidi="fa-IR"/>
        </w:rPr>
        <w:t>:</w:t>
      </w:r>
      <w:r w:rsidR="00A90712" w:rsidRPr="0001428A">
        <w:rPr>
          <w:rFonts w:cs="B Nazanin" w:hint="cs"/>
          <w:sz w:val="20"/>
          <w:rtl/>
          <w:lang w:bidi="fa-IR"/>
        </w:rPr>
        <w:t xml:space="preserve"> </w:t>
      </w:r>
      <w:r w:rsidRPr="0001428A">
        <w:rPr>
          <w:rFonts w:cs="B Nazanin" w:hint="cs"/>
          <w:sz w:val="20"/>
          <w:rtl/>
          <w:lang w:bidi="fa-IR"/>
        </w:rPr>
        <w:t>در</w:t>
      </w:r>
      <w:r w:rsidR="00EE3A25" w:rsidRPr="0001428A">
        <w:rPr>
          <w:rFonts w:cs="B Nazanin" w:hint="cs"/>
          <w:sz w:val="20"/>
          <w:rtl/>
          <w:lang w:bidi="fa-IR"/>
        </w:rPr>
        <w:t xml:space="preserve"> شکل زیر</w:t>
      </w:r>
      <w:r w:rsidR="00A90712" w:rsidRPr="0001428A">
        <w:rPr>
          <w:rFonts w:cs="B Nazanin"/>
          <w:sz w:val="20"/>
          <w:lang w:bidi="fa-IR"/>
        </w:rPr>
        <w:t xml:space="preserve"> </w:t>
      </w:r>
      <w:r w:rsidR="00A90712" w:rsidRPr="0001428A">
        <w:rPr>
          <w:rFonts w:cs="B Nazanin" w:hint="cs"/>
          <w:sz w:val="20"/>
          <w:rtl/>
          <w:lang w:bidi="fa-IR"/>
        </w:rPr>
        <w:t xml:space="preserve">با استفاده از الگوریتم </w:t>
      </w:r>
      <w:r w:rsidRPr="0001428A">
        <w:rPr>
          <w:rFonts w:cs="B Nazanin" w:hint="cs"/>
          <w:sz w:val="20"/>
          <w:rtl/>
          <w:lang w:bidi="fa-IR"/>
        </w:rPr>
        <w:t>بلمان فورد</w:t>
      </w:r>
      <w:r w:rsidR="00A90712" w:rsidRPr="0001428A">
        <w:rPr>
          <w:rFonts w:cs="B Nazanin" w:hint="cs"/>
          <w:sz w:val="20"/>
          <w:rtl/>
          <w:lang w:bidi="fa-IR"/>
        </w:rPr>
        <w:t xml:space="preserve"> </w:t>
      </w:r>
      <w:r w:rsidRPr="0001428A">
        <w:rPr>
          <w:rFonts w:cs="B Nazanin" w:hint="cs"/>
          <w:sz w:val="20"/>
          <w:rtl/>
          <w:lang w:bidi="fa-IR"/>
        </w:rPr>
        <w:t xml:space="preserve">نحوه ی محاسبه ی جدول مسیریابی نود </w:t>
      </w:r>
      <w:r w:rsidRPr="0001428A">
        <w:rPr>
          <w:rFonts w:cs="B Nazanin"/>
          <w:sz w:val="20"/>
          <w:lang w:bidi="fa-IR"/>
        </w:rPr>
        <w:t>A</w:t>
      </w:r>
      <w:r w:rsidRPr="0001428A">
        <w:rPr>
          <w:rFonts w:cs="B Nazanin" w:hint="cs"/>
          <w:sz w:val="20"/>
          <w:rtl/>
          <w:lang w:bidi="fa-IR"/>
        </w:rPr>
        <w:t xml:space="preserve"> را به صورت گام به گام نشان دهید.</w:t>
      </w:r>
      <w:r w:rsidR="00A90712" w:rsidRPr="0001428A">
        <w:rPr>
          <w:rFonts w:cs="B Nazanin" w:hint="cs"/>
          <w:sz w:val="20"/>
          <w:rtl/>
          <w:lang w:bidi="fa-IR"/>
        </w:rPr>
        <w:t xml:space="preserve"> تمام مراحل میانی را نشان دهید. (10 نمره)</w:t>
      </w:r>
    </w:p>
    <w:p w:rsidR="00A90712" w:rsidRPr="0001428A" w:rsidRDefault="00E67CAA" w:rsidP="00A90712">
      <w:pPr>
        <w:pStyle w:val="ListParagraph"/>
        <w:tabs>
          <w:tab w:val="right" w:pos="900"/>
        </w:tabs>
        <w:bidi/>
        <w:spacing w:after="0" w:line="240" w:lineRule="auto"/>
        <w:ind w:left="1080"/>
        <w:jc w:val="center"/>
        <w:rPr>
          <w:rFonts w:cs="B Nazanin"/>
          <w:sz w:val="20"/>
          <w:lang w:bidi="fa-IR"/>
        </w:rPr>
      </w:pPr>
      <w:r w:rsidRPr="0001428A">
        <w:rPr>
          <w:rFonts w:cs="B Nazanin" w:hint="cs"/>
          <w:noProof/>
          <w:sz w:val="20"/>
        </w:rPr>
        <w:drawing>
          <wp:inline distT="0" distB="0" distL="0" distR="0" wp14:anchorId="0BA4A202" wp14:editId="45E7D5B5">
            <wp:extent cx="1273028" cy="850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278" cy="87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D17" w:rsidRPr="0001428A" w:rsidRDefault="00512D17" w:rsidP="00E67CAA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 w:rsidRPr="0001428A">
        <w:rPr>
          <w:rFonts w:cs="B Nazanin" w:hint="cs"/>
          <w:b/>
          <w:bCs/>
          <w:sz w:val="20"/>
          <w:rtl/>
          <w:lang w:bidi="fa-IR"/>
        </w:rPr>
        <w:t>غرق کردن</w:t>
      </w:r>
      <w:r w:rsidRPr="0001428A">
        <w:rPr>
          <w:rFonts w:cs="B Nazanin" w:hint="cs"/>
          <w:sz w:val="20"/>
          <w:rtl/>
          <w:lang w:bidi="fa-IR"/>
        </w:rPr>
        <w:t xml:space="preserve">: در شکل فوق بسته ی </w:t>
      </w:r>
      <w:r w:rsidRPr="0001428A">
        <w:rPr>
          <w:rFonts w:cs="B Nazanin"/>
          <w:sz w:val="20"/>
          <w:lang w:bidi="fa-IR"/>
        </w:rPr>
        <w:t>LSP</w:t>
      </w:r>
      <w:r w:rsidRPr="0001428A">
        <w:rPr>
          <w:rFonts w:cs="B Nazanin" w:hint="cs"/>
          <w:sz w:val="20"/>
          <w:rtl/>
          <w:lang w:bidi="fa-IR"/>
        </w:rPr>
        <w:t xml:space="preserve"> نود </w:t>
      </w:r>
      <w:r w:rsidR="00E67CAA" w:rsidRPr="0001428A">
        <w:rPr>
          <w:rFonts w:cs="B Nazanin"/>
          <w:sz w:val="20"/>
          <w:lang w:bidi="fa-IR"/>
        </w:rPr>
        <w:t>E</w:t>
      </w:r>
      <w:r w:rsidRPr="0001428A">
        <w:rPr>
          <w:rFonts w:cs="B Nazanin" w:hint="cs"/>
          <w:sz w:val="20"/>
          <w:rtl/>
          <w:lang w:bidi="fa-IR"/>
        </w:rPr>
        <w:t xml:space="preserve"> را در شبکه غرق کنید. (5 نمره)</w:t>
      </w:r>
    </w:p>
    <w:p w:rsidR="00252E35" w:rsidRPr="0001428A" w:rsidRDefault="00252E35" w:rsidP="00252E35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 w:rsidRPr="0001428A">
        <w:rPr>
          <w:rFonts w:cs="B Nazanin" w:hint="cs"/>
          <w:b/>
          <w:bCs/>
          <w:sz w:val="20"/>
          <w:rtl/>
          <w:lang w:bidi="fa-IR"/>
        </w:rPr>
        <w:t>جدول مسیریابی</w:t>
      </w:r>
      <w:r w:rsidRPr="0001428A">
        <w:rPr>
          <w:rFonts w:cs="B Nazanin" w:hint="cs"/>
          <w:sz w:val="20"/>
          <w:rtl/>
          <w:lang w:bidi="fa-IR"/>
        </w:rPr>
        <w:t>: یک شبکه رسم کنید که با جداول ارسال زیر همخوانی داشته باشد: (5 نمره)</w:t>
      </w:r>
    </w:p>
    <w:p w:rsidR="00252E35" w:rsidRPr="0001428A" w:rsidRDefault="00252E35" w:rsidP="00252E35">
      <w:pPr>
        <w:tabs>
          <w:tab w:val="right" w:pos="900"/>
        </w:tabs>
        <w:bidi/>
        <w:ind w:left="720"/>
        <w:jc w:val="center"/>
        <w:rPr>
          <w:rFonts w:cs="B Nazanin"/>
          <w:sz w:val="20"/>
          <w:lang w:bidi="fa-IR"/>
        </w:rPr>
      </w:pPr>
      <w:r w:rsidRPr="0001428A">
        <w:rPr>
          <w:noProof/>
          <w:sz w:val="20"/>
        </w:rPr>
        <w:drawing>
          <wp:inline distT="0" distB="0" distL="0" distR="0">
            <wp:extent cx="4319078" cy="11747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799" cy="118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712" w:rsidRPr="0001428A" w:rsidRDefault="00A90712" w:rsidP="00252E35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 w:rsidRPr="0001428A">
        <w:rPr>
          <w:rFonts w:cs="B Nazanin" w:hint="cs"/>
          <w:b/>
          <w:bCs/>
          <w:sz w:val="20"/>
          <w:u w:val="single"/>
          <w:rtl/>
          <w:lang w:bidi="fa-IR"/>
        </w:rPr>
        <w:t>قطعه قطعه کردن:</w:t>
      </w:r>
      <w:r w:rsidRPr="0001428A">
        <w:rPr>
          <w:rFonts w:cs="B Nazanin" w:hint="cs"/>
          <w:sz w:val="20"/>
          <w:rtl/>
          <w:lang w:bidi="fa-IR"/>
        </w:rPr>
        <w:t xml:space="preserve"> مسیریاب </w:t>
      </w:r>
      <w:r w:rsidRPr="0001428A">
        <w:rPr>
          <w:rFonts w:cs="B Nazanin"/>
          <w:sz w:val="20"/>
          <w:lang w:bidi="fa-IR"/>
        </w:rPr>
        <w:t>R</w:t>
      </w:r>
      <w:r w:rsidRPr="0001428A">
        <w:rPr>
          <w:rFonts w:cs="B Nazanin" w:hint="cs"/>
          <w:sz w:val="20"/>
          <w:rtl/>
          <w:lang w:bidi="fa-IR"/>
        </w:rPr>
        <w:t xml:space="preserve"> یک بسته ی 1500 بایتی را دریافت کرده است که سرآیند </w:t>
      </w:r>
      <w:r w:rsidRPr="0001428A">
        <w:rPr>
          <w:rFonts w:cs="B Nazanin"/>
          <w:sz w:val="20"/>
          <w:lang w:bidi="fa-IR"/>
        </w:rPr>
        <w:t>IP</w:t>
      </w:r>
      <w:r w:rsidRPr="0001428A">
        <w:rPr>
          <w:rFonts w:cs="B Nazanin" w:hint="cs"/>
          <w:sz w:val="20"/>
          <w:szCs w:val="24"/>
          <w:rtl/>
          <w:lang w:bidi="fa-IR"/>
        </w:rPr>
        <w:t xml:space="preserve"> </w:t>
      </w:r>
      <w:r w:rsidRPr="0001428A">
        <w:rPr>
          <w:rFonts w:cs="B Nazanin" w:hint="cs"/>
          <w:sz w:val="20"/>
          <w:rtl/>
          <w:lang w:bidi="fa-IR"/>
        </w:rPr>
        <w:t xml:space="preserve">آن برابر </w:t>
      </w:r>
      <w:r w:rsidR="00252E35" w:rsidRPr="0001428A">
        <w:rPr>
          <w:rFonts w:cs="B Nazanin" w:hint="cs"/>
          <w:sz w:val="20"/>
          <w:rtl/>
          <w:lang w:bidi="fa-IR"/>
        </w:rPr>
        <w:t xml:space="preserve">20 بایت است. </w:t>
      </w:r>
      <w:r w:rsidRPr="0001428A">
        <w:rPr>
          <w:rFonts w:cs="B Nazanin" w:hint="cs"/>
          <w:sz w:val="20"/>
          <w:rtl/>
          <w:lang w:bidi="fa-IR"/>
        </w:rPr>
        <w:t xml:space="preserve">این بسته باید </w:t>
      </w:r>
      <w:r w:rsidR="00EE3A25" w:rsidRPr="0001428A">
        <w:rPr>
          <w:rFonts w:cs="B Nazanin" w:hint="cs"/>
          <w:sz w:val="20"/>
          <w:rtl/>
          <w:lang w:bidi="fa-IR"/>
        </w:rPr>
        <w:t>ا</w:t>
      </w:r>
      <w:r w:rsidRPr="0001428A">
        <w:rPr>
          <w:rFonts w:cs="B Nazanin" w:hint="cs"/>
          <w:sz w:val="20"/>
          <w:rtl/>
          <w:lang w:bidi="fa-IR"/>
        </w:rPr>
        <w:t xml:space="preserve">ز یک شبکه ی فیزیکی بگذرد که </w:t>
      </w:r>
      <w:r w:rsidR="00EE3A25" w:rsidRPr="0001428A">
        <w:rPr>
          <w:rFonts w:cs="B Nazanin" w:hint="cs"/>
          <w:sz w:val="20"/>
          <w:rtl/>
          <w:lang w:bidi="fa-IR"/>
        </w:rPr>
        <w:t xml:space="preserve">در آن </w:t>
      </w:r>
      <w:r w:rsidRPr="0001428A">
        <w:rPr>
          <w:rFonts w:cs="B Nazanin" w:hint="cs"/>
          <w:sz w:val="20"/>
          <w:rtl/>
          <w:lang w:bidi="fa-IR"/>
        </w:rPr>
        <w:t xml:space="preserve">حداکثر قسمت داده ی قاب برابر </w:t>
      </w:r>
      <w:r w:rsidR="00252E35" w:rsidRPr="0001428A">
        <w:rPr>
          <w:rFonts w:cs="B Nazanin" w:hint="cs"/>
          <w:sz w:val="20"/>
          <w:rtl/>
          <w:lang w:bidi="fa-IR"/>
        </w:rPr>
        <w:t>900</w:t>
      </w:r>
      <w:r w:rsidRPr="0001428A">
        <w:rPr>
          <w:rFonts w:cs="B Nazanin" w:hint="cs"/>
          <w:sz w:val="20"/>
          <w:rtl/>
          <w:lang w:bidi="fa-IR"/>
        </w:rPr>
        <w:t xml:space="preserve"> بایت است. تعداد قطعه ها، اندازه و سرآیند آنها </w:t>
      </w:r>
      <w:r w:rsidR="00C61D53">
        <w:rPr>
          <w:rFonts w:cs="B Nazanin" w:hint="cs"/>
          <w:sz w:val="20"/>
          <w:rtl/>
          <w:lang w:bidi="fa-IR"/>
        </w:rPr>
        <w:t xml:space="preserve">را </w:t>
      </w:r>
      <w:bookmarkStart w:id="0" w:name="_GoBack"/>
      <w:bookmarkEnd w:id="0"/>
      <w:r w:rsidRPr="0001428A">
        <w:rPr>
          <w:rFonts w:cs="B Nazanin" w:hint="cs"/>
          <w:sz w:val="20"/>
          <w:rtl/>
          <w:lang w:bidi="fa-IR"/>
        </w:rPr>
        <w:t>بدست آورید. (10 نمره)</w:t>
      </w:r>
    </w:p>
    <w:p w:rsidR="00252E35" w:rsidRPr="0001428A" w:rsidRDefault="00252E35" w:rsidP="00252E35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 w:rsidRPr="0001428A">
        <w:rPr>
          <w:rFonts w:cs="B Nazanin" w:hint="cs"/>
          <w:b/>
          <w:bCs/>
          <w:sz w:val="20"/>
          <w:u w:val="single"/>
          <w:rtl/>
          <w:lang w:bidi="fa-IR"/>
        </w:rPr>
        <w:t>جدول ارسال:</w:t>
      </w:r>
      <w:r w:rsidRPr="0001428A">
        <w:rPr>
          <w:rFonts w:cs="B Nazanin" w:hint="cs"/>
          <w:sz w:val="20"/>
          <w:rtl/>
          <w:lang w:bidi="fa-IR"/>
        </w:rPr>
        <w:t xml:space="preserve"> با توجه به جدول ارسال زیر گام بعدی برای مقاصد زیر را تعیین کنید: (5 نمره)</w:t>
      </w:r>
    </w:p>
    <w:p w:rsidR="00252E35" w:rsidRPr="0001428A" w:rsidRDefault="00252E35" w:rsidP="00252E35">
      <w:pPr>
        <w:pStyle w:val="ListParagraph"/>
        <w:tabs>
          <w:tab w:val="right" w:pos="900"/>
        </w:tabs>
        <w:bidi/>
        <w:spacing w:after="0" w:line="240" w:lineRule="auto"/>
        <w:ind w:left="1080"/>
        <w:jc w:val="center"/>
        <w:rPr>
          <w:rFonts w:cs="B Nazanin"/>
          <w:sz w:val="20"/>
          <w:lang w:bidi="fa-IR"/>
        </w:rPr>
      </w:pPr>
      <w:r w:rsidRPr="0001428A">
        <w:rPr>
          <w:noProof/>
          <w:sz w:val="20"/>
        </w:rPr>
        <w:drawing>
          <wp:inline distT="0" distB="0" distL="0" distR="0" wp14:anchorId="7492B082" wp14:editId="22CB80F5">
            <wp:extent cx="2982252" cy="12001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11607" cy="1211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E35" w:rsidRPr="0001428A" w:rsidRDefault="00252E35" w:rsidP="00252E35">
      <w:pPr>
        <w:tabs>
          <w:tab w:val="right" w:pos="900"/>
        </w:tabs>
        <w:bidi/>
        <w:jc w:val="center"/>
        <w:rPr>
          <w:rFonts w:cs="B Nazanin"/>
          <w:sz w:val="20"/>
          <w:lang w:bidi="fa-IR"/>
        </w:rPr>
      </w:pPr>
      <w:r w:rsidRPr="0001428A">
        <w:rPr>
          <w:noProof/>
          <w:sz w:val="20"/>
        </w:rPr>
        <w:drawing>
          <wp:inline distT="0" distB="0" distL="0" distR="0">
            <wp:extent cx="5016500" cy="1627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472" cy="16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E32" w:rsidRPr="0001428A" w:rsidRDefault="00D06E32" w:rsidP="00697F3A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 w:rsidRPr="0001428A">
        <w:rPr>
          <w:rFonts w:cs="B Nazanin" w:hint="cs"/>
          <w:b/>
          <w:bCs/>
          <w:sz w:val="20"/>
          <w:rtl/>
          <w:lang w:bidi="fa-IR"/>
        </w:rPr>
        <w:lastRenderedPageBreak/>
        <w:t>دکسترا</w:t>
      </w:r>
      <w:r w:rsidRPr="0001428A">
        <w:rPr>
          <w:rFonts w:cs="B Nazanin" w:hint="cs"/>
          <w:sz w:val="20"/>
          <w:rtl/>
          <w:lang w:bidi="fa-IR"/>
        </w:rPr>
        <w:t xml:space="preserve">: الگوریتم دکسترا را در نود </w:t>
      </w:r>
      <w:r w:rsidRPr="0001428A">
        <w:rPr>
          <w:rFonts w:cs="B Nazanin"/>
          <w:sz w:val="20"/>
          <w:lang w:bidi="fa-IR"/>
        </w:rPr>
        <w:t>A</w:t>
      </w:r>
      <w:r w:rsidRPr="0001428A">
        <w:rPr>
          <w:rFonts w:cs="B Nazanin" w:hint="cs"/>
          <w:sz w:val="20"/>
          <w:rtl/>
          <w:lang w:bidi="fa-IR"/>
        </w:rPr>
        <w:t xml:space="preserve"> اجرا کنید. تمام مراحل را نش</w:t>
      </w:r>
      <w:r w:rsidR="00697F3A" w:rsidRPr="0001428A">
        <w:rPr>
          <w:rFonts w:cs="B Nazanin" w:hint="cs"/>
          <w:sz w:val="20"/>
          <w:rtl/>
          <w:lang w:bidi="fa-IR"/>
        </w:rPr>
        <w:t>ا</w:t>
      </w:r>
      <w:r w:rsidRPr="0001428A">
        <w:rPr>
          <w:rFonts w:cs="B Nazanin" w:hint="cs"/>
          <w:sz w:val="20"/>
          <w:rtl/>
          <w:lang w:bidi="fa-IR"/>
        </w:rPr>
        <w:t>ن دهید. (10 نمره)</w:t>
      </w:r>
    </w:p>
    <w:p w:rsidR="00D06E32" w:rsidRPr="0001428A" w:rsidRDefault="00D06E32" w:rsidP="00D06E32">
      <w:pPr>
        <w:pStyle w:val="ListParagraph"/>
        <w:tabs>
          <w:tab w:val="right" w:pos="900"/>
        </w:tabs>
        <w:bidi/>
        <w:spacing w:after="0" w:line="240" w:lineRule="auto"/>
        <w:ind w:left="1080"/>
        <w:jc w:val="center"/>
        <w:rPr>
          <w:rFonts w:cs="B Nazanin"/>
          <w:sz w:val="20"/>
          <w:lang w:bidi="fa-IR"/>
        </w:rPr>
      </w:pPr>
      <w:r w:rsidRPr="0001428A">
        <w:rPr>
          <w:rFonts w:cs="B Nazanin"/>
          <w:noProof/>
          <w:sz w:val="20"/>
        </w:rPr>
        <w:drawing>
          <wp:inline distT="0" distB="0" distL="0" distR="0">
            <wp:extent cx="2528321" cy="10033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104" cy="101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E32" w:rsidRPr="0001428A" w:rsidRDefault="00252E35" w:rsidP="00D06E32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 w:rsidRPr="0001428A">
        <w:rPr>
          <w:rFonts w:cs="B Nazanin" w:hint="cs"/>
          <w:b/>
          <w:bCs/>
          <w:sz w:val="20"/>
          <w:rtl/>
          <w:lang w:bidi="fa-IR"/>
        </w:rPr>
        <w:t>زیرشبکه بندی</w:t>
      </w:r>
      <w:r w:rsidR="00EF38F2" w:rsidRPr="0001428A">
        <w:rPr>
          <w:rFonts w:cs="B Nazanin" w:hint="cs"/>
          <w:sz w:val="20"/>
          <w:rtl/>
          <w:lang w:bidi="fa-IR"/>
        </w:rPr>
        <w:t xml:space="preserve">: </w:t>
      </w:r>
      <w:r w:rsidR="00715395" w:rsidRPr="0001428A">
        <w:rPr>
          <w:rFonts w:cs="B Nazanin" w:hint="cs"/>
          <w:sz w:val="20"/>
          <w:rtl/>
          <w:lang w:bidi="fa-IR"/>
        </w:rPr>
        <w:t xml:space="preserve">شبکه ی </w:t>
      </w:r>
      <w:r w:rsidRPr="0001428A">
        <w:rPr>
          <w:sz w:val="20"/>
          <w:szCs w:val="20"/>
        </w:rPr>
        <w:t>196.12.160</w:t>
      </w:r>
      <w:r w:rsidR="00715395" w:rsidRPr="0001428A">
        <w:rPr>
          <w:rFonts w:cs="B Nazanin"/>
          <w:sz w:val="20"/>
          <w:lang w:bidi="fa-IR"/>
        </w:rPr>
        <w:t>/2</w:t>
      </w:r>
      <w:r w:rsidRPr="0001428A">
        <w:rPr>
          <w:rFonts w:cs="B Nazanin"/>
          <w:sz w:val="20"/>
          <w:lang w:bidi="fa-IR"/>
        </w:rPr>
        <w:t>3</w:t>
      </w:r>
      <w:r w:rsidR="00715395" w:rsidRPr="0001428A">
        <w:rPr>
          <w:rFonts w:cs="B Nazanin" w:hint="cs"/>
          <w:sz w:val="20"/>
          <w:rtl/>
          <w:lang w:bidi="fa-IR"/>
        </w:rPr>
        <w:t xml:space="preserve"> را در نظر بگیرید. تعداد میزبانها، اولین آدرس معتبر، آخرین آدرس معتبر، ماسک زیر شبکه، آدرس شبکه و آدرس پخش همگانی شبکه را تعیین کنید.</w:t>
      </w:r>
      <w:r w:rsidR="00EF38F2" w:rsidRPr="0001428A">
        <w:rPr>
          <w:rFonts w:cs="B Nazanin" w:hint="cs"/>
          <w:sz w:val="20"/>
          <w:rtl/>
          <w:lang w:bidi="fa-IR"/>
        </w:rPr>
        <w:t xml:space="preserve"> </w:t>
      </w:r>
      <w:r w:rsidR="00715395" w:rsidRPr="0001428A">
        <w:rPr>
          <w:rFonts w:cs="B Nazanin" w:hint="cs"/>
          <w:sz w:val="20"/>
          <w:rtl/>
          <w:lang w:bidi="fa-IR"/>
        </w:rPr>
        <w:t xml:space="preserve">این شبکه را به دو زیر شبکه ی مساوی تقسیم کنید و پیشوند آنها به همراه ماسک زیر شبکه را تعیین کنید. </w:t>
      </w:r>
      <w:r w:rsidR="00EF38F2" w:rsidRPr="0001428A">
        <w:rPr>
          <w:rFonts w:cs="B Nazanin" w:hint="cs"/>
          <w:sz w:val="20"/>
          <w:rtl/>
          <w:lang w:bidi="fa-IR"/>
        </w:rPr>
        <w:t>(</w:t>
      </w:r>
      <w:r w:rsidR="00715395" w:rsidRPr="0001428A">
        <w:rPr>
          <w:rFonts w:cs="B Nazanin" w:hint="cs"/>
          <w:sz w:val="20"/>
          <w:rtl/>
          <w:lang w:bidi="fa-IR"/>
        </w:rPr>
        <w:t>10</w:t>
      </w:r>
      <w:r w:rsidR="00EF38F2" w:rsidRPr="0001428A">
        <w:rPr>
          <w:rFonts w:cs="B Nazanin" w:hint="cs"/>
          <w:sz w:val="20"/>
          <w:rtl/>
          <w:lang w:bidi="fa-IR"/>
        </w:rPr>
        <w:t xml:space="preserve"> نمره)</w:t>
      </w:r>
    </w:p>
    <w:p w:rsidR="00387C8E" w:rsidRPr="0001428A" w:rsidRDefault="00387C8E" w:rsidP="00387C8E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 w:rsidRPr="0001428A">
        <w:rPr>
          <w:rFonts w:cs="B Nazanin"/>
          <w:b/>
          <w:bCs/>
          <w:sz w:val="20"/>
          <w:lang w:bidi="fa-IR"/>
        </w:rPr>
        <w:t>TCP</w:t>
      </w:r>
      <w:r w:rsidRPr="0001428A">
        <w:rPr>
          <w:rFonts w:cs="B Nazanin" w:hint="cs"/>
          <w:sz w:val="20"/>
          <w:rtl/>
          <w:lang w:bidi="fa-IR"/>
        </w:rPr>
        <w:t xml:space="preserve">: کاربرد پرچمهای </w:t>
      </w:r>
      <w:r w:rsidRPr="0001428A">
        <w:rPr>
          <w:rFonts w:cs="B Nazanin"/>
          <w:sz w:val="20"/>
          <w:lang w:bidi="fa-IR"/>
        </w:rPr>
        <w:t>SYN</w:t>
      </w:r>
      <w:r w:rsidRPr="0001428A">
        <w:rPr>
          <w:rFonts w:cs="B Nazanin" w:hint="cs"/>
          <w:sz w:val="20"/>
          <w:rtl/>
          <w:lang w:bidi="fa-IR"/>
        </w:rPr>
        <w:t xml:space="preserve"> و </w:t>
      </w:r>
      <w:r w:rsidRPr="0001428A">
        <w:rPr>
          <w:rFonts w:cs="B Nazanin"/>
          <w:sz w:val="20"/>
          <w:lang w:bidi="fa-IR"/>
        </w:rPr>
        <w:t>FYN</w:t>
      </w:r>
      <w:r w:rsidRPr="0001428A">
        <w:rPr>
          <w:rFonts w:cs="B Nazanin" w:hint="cs"/>
          <w:sz w:val="20"/>
          <w:rtl/>
          <w:lang w:bidi="fa-IR"/>
        </w:rPr>
        <w:t xml:space="preserve"> را توضیح دهید. (5 نمره)</w:t>
      </w:r>
    </w:p>
    <w:p w:rsidR="00252E35" w:rsidRPr="0001428A" w:rsidRDefault="00252E35" w:rsidP="00252E35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 w:rsidRPr="0001428A">
        <w:rPr>
          <w:rFonts w:cs="B Nazanin"/>
          <w:b/>
          <w:bCs/>
          <w:sz w:val="20"/>
          <w:lang w:bidi="fa-IR"/>
        </w:rPr>
        <w:t>TCP</w:t>
      </w:r>
      <w:r w:rsidRPr="0001428A">
        <w:rPr>
          <w:rFonts w:cs="B Nazanin" w:hint="cs"/>
          <w:sz w:val="20"/>
          <w:rtl/>
          <w:lang w:bidi="fa-IR"/>
        </w:rPr>
        <w:t xml:space="preserve">: </w:t>
      </w:r>
      <w:r w:rsidR="00387C8E" w:rsidRPr="0001428A">
        <w:rPr>
          <w:rFonts w:cs="B Nazanin" w:hint="cs"/>
          <w:sz w:val="20"/>
          <w:rtl/>
          <w:lang w:bidi="fa-IR"/>
        </w:rPr>
        <w:t>در شکل زیر مقدار علائم سوالی را مشخص کنید: (6 نمره)</w:t>
      </w:r>
    </w:p>
    <w:p w:rsidR="00387C8E" w:rsidRPr="0001428A" w:rsidRDefault="00387C8E" w:rsidP="00387C8E">
      <w:pPr>
        <w:pStyle w:val="ListParagraph"/>
        <w:tabs>
          <w:tab w:val="right" w:pos="900"/>
        </w:tabs>
        <w:bidi/>
        <w:spacing w:after="0" w:line="240" w:lineRule="auto"/>
        <w:ind w:left="1080"/>
        <w:jc w:val="center"/>
        <w:rPr>
          <w:rFonts w:cs="B Nazanin"/>
          <w:sz w:val="20"/>
          <w:lang w:bidi="fa-IR"/>
        </w:rPr>
      </w:pPr>
      <w:r w:rsidRPr="0001428A">
        <w:rPr>
          <w:rFonts w:cs="B Nazanin"/>
          <w:noProof/>
          <w:sz w:val="20"/>
        </w:rPr>
        <w:drawing>
          <wp:inline distT="0" distB="0" distL="0" distR="0">
            <wp:extent cx="3425032" cy="2095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806" cy="211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C8E" w:rsidRPr="0001428A" w:rsidRDefault="00387C8E" w:rsidP="00387C8E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 w:rsidRPr="0001428A">
        <w:rPr>
          <w:rFonts w:cs="B Nazanin"/>
          <w:b/>
          <w:bCs/>
          <w:sz w:val="20"/>
          <w:lang w:bidi="fa-IR"/>
        </w:rPr>
        <w:t>UDP</w:t>
      </w:r>
      <w:r w:rsidRPr="0001428A">
        <w:rPr>
          <w:rFonts w:cs="B Nazanin" w:hint="cs"/>
          <w:sz w:val="20"/>
          <w:rtl/>
          <w:lang w:bidi="fa-IR"/>
        </w:rPr>
        <w:t xml:space="preserve">: در هنگام محاسبه ی جمع کنترلی مقدار فیلد </w:t>
      </w:r>
      <w:r w:rsidRPr="0001428A">
        <w:rPr>
          <w:rFonts w:cs="B Nazanin"/>
          <w:sz w:val="20"/>
          <w:lang w:bidi="fa-IR"/>
        </w:rPr>
        <w:t>Checksum</w:t>
      </w:r>
      <w:r w:rsidRPr="0001428A">
        <w:rPr>
          <w:rFonts w:cs="B Nazanin" w:hint="cs"/>
          <w:sz w:val="20"/>
          <w:rtl/>
          <w:lang w:bidi="fa-IR"/>
        </w:rPr>
        <w:t xml:space="preserve"> برابر چند قرار داده می شود؟ (4 نمره)</w:t>
      </w:r>
    </w:p>
    <w:p w:rsidR="00387C8E" w:rsidRPr="0001428A" w:rsidRDefault="0001428A" w:rsidP="00235082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>
        <w:rPr>
          <w:rFonts w:cs="B Nazanin"/>
          <w:b/>
          <w:bCs/>
          <w:sz w:val="20"/>
          <w:lang w:bidi="fa-IR"/>
        </w:rPr>
        <w:t>A</w:t>
      </w:r>
      <w:r w:rsidR="00387C8E" w:rsidRPr="0001428A">
        <w:rPr>
          <w:rFonts w:cs="B Nazanin"/>
          <w:b/>
          <w:bCs/>
          <w:sz w:val="20"/>
          <w:lang w:bidi="fa-IR"/>
        </w:rPr>
        <w:t>RP</w:t>
      </w:r>
      <w:r w:rsidR="00387C8E" w:rsidRPr="0001428A">
        <w:rPr>
          <w:rFonts w:cs="B Nazanin" w:hint="cs"/>
          <w:sz w:val="20"/>
          <w:rtl/>
          <w:lang w:bidi="fa-IR"/>
        </w:rPr>
        <w:t xml:space="preserve">:  فرض کنید جدول </w:t>
      </w:r>
      <w:r w:rsidR="00387C8E" w:rsidRPr="0001428A">
        <w:rPr>
          <w:rFonts w:cs="B Nazanin"/>
          <w:sz w:val="20"/>
          <w:lang w:bidi="fa-IR"/>
        </w:rPr>
        <w:t>ARP</w:t>
      </w:r>
      <w:r w:rsidR="00387C8E" w:rsidRPr="0001428A">
        <w:rPr>
          <w:rFonts w:cs="B Nazanin" w:hint="cs"/>
          <w:sz w:val="20"/>
          <w:rtl/>
          <w:lang w:bidi="fa-IR"/>
        </w:rPr>
        <w:t xml:space="preserve"> میزبان </w:t>
      </w:r>
      <w:r w:rsidR="00387C8E" w:rsidRPr="0001428A">
        <w:rPr>
          <w:rFonts w:cs="B Nazanin"/>
          <w:sz w:val="20"/>
          <w:lang w:bidi="fa-IR"/>
        </w:rPr>
        <w:t>A</w:t>
      </w:r>
      <w:r w:rsidR="00387C8E" w:rsidRPr="0001428A">
        <w:rPr>
          <w:rFonts w:cs="B Nazanin" w:hint="cs"/>
          <w:sz w:val="20"/>
          <w:rtl/>
          <w:lang w:bidi="fa-IR"/>
        </w:rPr>
        <w:t xml:space="preserve"> خالی است. اگر میزبان</w:t>
      </w:r>
      <w:r w:rsidR="00235082" w:rsidRPr="0001428A">
        <w:rPr>
          <w:rFonts w:cs="B Nazanin" w:hint="cs"/>
          <w:sz w:val="20"/>
          <w:rtl/>
          <w:lang w:bidi="fa-IR"/>
        </w:rPr>
        <w:t xml:space="preserve"> </w:t>
      </w:r>
      <w:r w:rsidR="00235082" w:rsidRPr="0001428A">
        <w:rPr>
          <w:rFonts w:cs="B Nazanin"/>
          <w:sz w:val="20"/>
          <w:lang w:bidi="fa-IR"/>
        </w:rPr>
        <w:t>A</w:t>
      </w:r>
      <w:r w:rsidR="00235082" w:rsidRPr="0001428A">
        <w:rPr>
          <w:rFonts w:cs="B Nazanin" w:hint="cs"/>
          <w:sz w:val="20"/>
          <w:rtl/>
          <w:lang w:bidi="fa-IR"/>
        </w:rPr>
        <w:t xml:space="preserve"> میزبان</w:t>
      </w:r>
      <w:r w:rsidR="00387C8E" w:rsidRPr="0001428A">
        <w:rPr>
          <w:rFonts w:cs="B Nazanin" w:hint="cs"/>
          <w:sz w:val="20"/>
          <w:rtl/>
          <w:lang w:bidi="fa-IR"/>
        </w:rPr>
        <w:t xml:space="preserve"> </w:t>
      </w:r>
      <w:r w:rsidR="00387C8E" w:rsidRPr="0001428A">
        <w:rPr>
          <w:rFonts w:cs="B Nazanin"/>
          <w:sz w:val="20"/>
          <w:lang w:bidi="fa-IR"/>
        </w:rPr>
        <w:t>B</w:t>
      </w:r>
      <w:r w:rsidR="00387C8E" w:rsidRPr="0001428A">
        <w:rPr>
          <w:rFonts w:cs="B Nazanin" w:hint="cs"/>
          <w:sz w:val="20"/>
          <w:rtl/>
          <w:lang w:bidi="fa-IR"/>
        </w:rPr>
        <w:t xml:space="preserve"> را </w:t>
      </w:r>
      <w:r w:rsidR="00387C8E" w:rsidRPr="0001428A">
        <w:rPr>
          <w:rFonts w:cs="B Nazanin"/>
          <w:sz w:val="20"/>
          <w:lang w:bidi="fa-IR"/>
        </w:rPr>
        <w:t>ping</w:t>
      </w:r>
      <w:r w:rsidR="00387C8E" w:rsidRPr="0001428A">
        <w:rPr>
          <w:rFonts w:cs="B Nazanin" w:hint="cs"/>
          <w:sz w:val="20"/>
          <w:rtl/>
          <w:lang w:bidi="fa-IR"/>
        </w:rPr>
        <w:t xml:space="preserve"> کند، چه ردیف یا ردیفهایی به جدول </w:t>
      </w:r>
      <w:r w:rsidR="00387C8E" w:rsidRPr="0001428A">
        <w:rPr>
          <w:rFonts w:cs="B Nazanin"/>
          <w:sz w:val="20"/>
          <w:lang w:bidi="fa-IR"/>
        </w:rPr>
        <w:t>ARP</w:t>
      </w:r>
      <w:r w:rsidR="00387C8E" w:rsidRPr="0001428A">
        <w:rPr>
          <w:rFonts w:cs="B Nazanin" w:hint="cs"/>
          <w:sz w:val="20"/>
          <w:rtl/>
          <w:lang w:bidi="fa-IR"/>
        </w:rPr>
        <w:t xml:space="preserve"> میزبان </w:t>
      </w:r>
      <w:r w:rsidR="00387C8E" w:rsidRPr="0001428A">
        <w:rPr>
          <w:rFonts w:cs="B Nazanin"/>
          <w:sz w:val="20"/>
          <w:lang w:bidi="fa-IR"/>
        </w:rPr>
        <w:t>A</w:t>
      </w:r>
      <w:r w:rsidR="00387C8E" w:rsidRPr="0001428A">
        <w:rPr>
          <w:rFonts w:cs="B Nazanin" w:hint="cs"/>
          <w:sz w:val="20"/>
          <w:rtl/>
          <w:lang w:bidi="fa-IR"/>
        </w:rPr>
        <w:t xml:space="preserve"> اضافه می شود؟ (5 نمره)</w:t>
      </w:r>
    </w:p>
    <w:p w:rsidR="00387C8E" w:rsidRPr="0001428A" w:rsidRDefault="00387C8E" w:rsidP="007C2194">
      <w:pPr>
        <w:pStyle w:val="ListParagraph"/>
        <w:tabs>
          <w:tab w:val="right" w:pos="900"/>
        </w:tabs>
        <w:bidi/>
        <w:spacing w:after="0" w:line="240" w:lineRule="auto"/>
        <w:ind w:left="1080"/>
        <w:jc w:val="center"/>
        <w:rPr>
          <w:rFonts w:cs="B Nazanin"/>
          <w:sz w:val="20"/>
          <w:lang w:bidi="fa-IR"/>
        </w:rPr>
      </w:pPr>
      <w:r w:rsidRPr="0001428A">
        <w:rPr>
          <w:rFonts w:cs="B Nazanin" w:hint="cs"/>
          <w:noProof/>
          <w:sz w:val="20"/>
        </w:rPr>
        <w:drawing>
          <wp:inline distT="0" distB="0" distL="0" distR="0">
            <wp:extent cx="3660262" cy="19621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035" cy="197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C8E" w:rsidRPr="0001428A" w:rsidRDefault="00387C8E" w:rsidP="00521C34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 w:rsidRPr="0001428A">
        <w:rPr>
          <w:rFonts w:cs="B Nazanin"/>
          <w:b/>
          <w:bCs/>
          <w:sz w:val="20"/>
          <w:lang w:bidi="fa-IR"/>
        </w:rPr>
        <w:t>ICMP</w:t>
      </w:r>
      <w:r w:rsidRPr="0001428A">
        <w:rPr>
          <w:rFonts w:cs="B Nazanin" w:hint="cs"/>
          <w:sz w:val="20"/>
          <w:rtl/>
          <w:lang w:bidi="fa-IR"/>
        </w:rPr>
        <w:t xml:space="preserve">: نحوه </w:t>
      </w:r>
      <w:r w:rsidR="008A0E0B" w:rsidRPr="0001428A">
        <w:rPr>
          <w:rFonts w:cs="B Nazanin" w:hint="cs"/>
          <w:sz w:val="20"/>
          <w:rtl/>
          <w:lang w:bidi="fa-IR"/>
        </w:rPr>
        <w:t xml:space="preserve">عملکرد دستور </w:t>
      </w:r>
      <w:r w:rsidR="008A0E0B" w:rsidRPr="0001428A">
        <w:rPr>
          <w:rFonts w:cs="B Nazanin"/>
          <w:sz w:val="20"/>
          <w:lang w:bidi="fa-IR"/>
        </w:rPr>
        <w:t>ping</w:t>
      </w:r>
      <w:r w:rsidR="008A0E0B" w:rsidRPr="0001428A">
        <w:rPr>
          <w:rFonts w:cs="B Nazanin" w:hint="cs"/>
          <w:sz w:val="20"/>
          <w:rtl/>
          <w:lang w:bidi="fa-IR"/>
        </w:rPr>
        <w:t xml:space="preserve"> را توضیح دهید. </w:t>
      </w:r>
      <w:r w:rsidRPr="0001428A">
        <w:rPr>
          <w:rFonts w:cs="B Nazanin" w:hint="cs"/>
          <w:sz w:val="20"/>
          <w:rtl/>
          <w:lang w:bidi="fa-IR"/>
        </w:rPr>
        <w:t>(5 نمره)</w:t>
      </w:r>
    </w:p>
    <w:p w:rsidR="00387C8E" w:rsidRPr="0001428A" w:rsidRDefault="00387C8E" w:rsidP="008A0E0B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 w:rsidRPr="0001428A">
        <w:rPr>
          <w:rFonts w:cs="B Nazanin" w:hint="cs"/>
          <w:b/>
          <w:bCs/>
          <w:sz w:val="20"/>
          <w:rtl/>
          <w:lang w:bidi="fa-IR"/>
        </w:rPr>
        <w:t>تونل زدن</w:t>
      </w:r>
      <w:r w:rsidRPr="0001428A">
        <w:rPr>
          <w:rFonts w:cs="B Nazanin" w:hint="cs"/>
          <w:sz w:val="20"/>
          <w:rtl/>
          <w:lang w:bidi="fa-IR"/>
        </w:rPr>
        <w:t xml:space="preserve">: </w:t>
      </w:r>
      <w:r w:rsidR="008A0E0B" w:rsidRPr="0001428A">
        <w:rPr>
          <w:rFonts w:cs="B Nazanin" w:hint="cs"/>
          <w:sz w:val="20"/>
          <w:rtl/>
          <w:lang w:bidi="fa-IR"/>
        </w:rPr>
        <w:t xml:space="preserve">کاربرد تونل زدن در </w:t>
      </w:r>
      <w:r w:rsidR="008A0E0B" w:rsidRPr="0001428A">
        <w:rPr>
          <w:rFonts w:cs="B Nazanin"/>
          <w:sz w:val="20"/>
          <w:lang w:bidi="fa-IR"/>
        </w:rPr>
        <w:t>mobile IP</w:t>
      </w:r>
      <w:r w:rsidR="008A0E0B" w:rsidRPr="0001428A">
        <w:rPr>
          <w:rFonts w:cs="B Nazanin" w:hint="cs"/>
          <w:sz w:val="20"/>
          <w:rtl/>
          <w:lang w:bidi="fa-IR"/>
        </w:rPr>
        <w:t xml:space="preserve"> را با ذکر یک مثال توضیح دهید. </w:t>
      </w:r>
      <w:r w:rsidRPr="0001428A">
        <w:rPr>
          <w:rFonts w:cs="B Nazanin" w:hint="cs"/>
          <w:sz w:val="20"/>
          <w:rtl/>
          <w:lang w:bidi="fa-IR"/>
        </w:rPr>
        <w:t>(5 نمره)</w:t>
      </w:r>
    </w:p>
    <w:p w:rsidR="00387C8E" w:rsidRPr="0001428A" w:rsidRDefault="00387C8E" w:rsidP="00387C8E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 w:rsidRPr="0001428A">
        <w:rPr>
          <w:rFonts w:cs="B Nazanin"/>
          <w:b/>
          <w:bCs/>
          <w:sz w:val="20"/>
          <w:lang w:bidi="fa-IR"/>
        </w:rPr>
        <w:t>BGP</w:t>
      </w:r>
      <w:r w:rsidRPr="0001428A">
        <w:rPr>
          <w:rFonts w:cs="B Nazanin" w:hint="cs"/>
          <w:sz w:val="20"/>
          <w:rtl/>
          <w:lang w:bidi="fa-IR"/>
        </w:rPr>
        <w:t xml:space="preserve">: </w:t>
      </w:r>
      <w:r w:rsidR="008A0E0B" w:rsidRPr="0001428A">
        <w:rPr>
          <w:rFonts w:cs="B Nazanin" w:hint="cs"/>
          <w:sz w:val="20"/>
          <w:rtl/>
          <w:lang w:bidi="fa-IR"/>
        </w:rPr>
        <w:t xml:space="preserve">کاربرد </w:t>
      </w:r>
      <w:r w:rsidR="0001428A">
        <w:rPr>
          <w:rFonts w:cs="B Nazanin" w:hint="cs"/>
          <w:sz w:val="20"/>
          <w:rtl/>
          <w:lang w:bidi="fa-IR"/>
        </w:rPr>
        <w:t xml:space="preserve"> مشخصه ی </w:t>
      </w:r>
      <w:r w:rsidR="008A0E0B" w:rsidRPr="0001428A">
        <w:rPr>
          <w:rFonts w:cs="B Nazanin" w:hint="cs"/>
          <w:sz w:val="20"/>
          <w:rtl/>
          <w:lang w:bidi="fa-IR"/>
        </w:rPr>
        <w:t xml:space="preserve">ارجحیت محلی را توضیح دهید. </w:t>
      </w:r>
      <w:r w:rsidRPr="0001428A">
        <w:rPr>
          <w:rFonts w:cs="B Nazanin" w:hint="cs"/>
          <w:sz w:val="20"/>
          <w:rtl/>
          <w:lang w:bidi="fa-IR"/>
        </w:rPr>
        <w:t>(5 نمره)</w:t>
      </w:r>
    </w:p>
    <w:p w:rsidR="00235082" w:rsidRPr="0001428A" w:rsidRDefault="00235082" w:rsidP="00235082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 w:rsidRPr="0001428A">
        <w:rPr>
          <w:rFonts w:cs="B Nazanin"/>
          <w:b/>
          <w:bCs/>
          <w:sz w:val="20"/>
          <w:lang w:bidi="fa-IR"/>
        </w:rPr>
        <w:t>OSPF</w:t>
      </w:r>
      <w:r w:rsidRPr="0001428A">
        <w:rPr>
          <w:rFonts w:cs="B Nazanin" w:hint="cs"/>
          <w:sz w:val="20"/>
          <w:rtl/>
          <w:lang w:bidi="fa-IR"/>
        </w:rPr>
        <w:t xml:space="preserve">: کاربرد فیلد شماره ی ترتیب در </w:t>
      </w:r>
      <w:r w:rsidRPr="0001428A">
        <w:rPr>
          <w:rFonts w:cs="B Nazanin"/>
          <w:sz w:val="20"/>
          <w:lang w:bidi="fa-IR"/>
        </w:rPr>
        <w:t>LSP</w:t>
      </w:r>
      <w:r w:rsidRPr="0001428A">
        <w:rPr>
          <w:rFonts w:cs="B Nazanin" w:hint="cs"/>
          <w:sz w:val="20"/>
          <w:rtl/>
          <w:lang w:bidi="fa-IR"/>
        </w:rPr>
        <w:t xml:space="preserve"> چیست؟ (5 نمره)</w:t>
      </w:r>
    </w:p>
    <w:p w:rsidR="00387C8E" w:rsidRPr="0001428A" w:rsidRDefault="00387C8E" w:rsidP="00387C8E">
      <w:pPr>
        <w:pStyle w:val="ListParagraph"/>
        <w:tabs>
          <w:tab w:val="right" w:pos="900"/>
        </w:tabs>
        <w:bidi/>
        <w:spacing w:after="0" w:line="240" w:lineRule="auto"/>
        <w:ind w:left="1080"/>
        <w:jc w:val="both"/>
        <w:rPr>
          <w:rFonts w:cs="B Nazanin"/>
          <w:sz w:val="20"/>
          <w:lang w:bidi="fa-IR"/>
        </w:rPr>
      </w:pPr>
    </w:p>
    <w:p w:rsidR="006F5B4B" w:rsidRPr="0001428A" w:rsidRDefault="006F5B4B" w:rsidP="006F5B4B">
      <w:pPr>
        <w:pStyle w:val="ListParagraph"/>
        <w:tabs>
          <w:tab w:val="right" w:pos="900"/>
        </w:tabs>
        <w:bidi/>
        <w:spacing w:after="0" w:line="240" w:lineRule="auto"/>
        <w:ind w:left="1080"/>
        <w:jc w:val="both"/>
        <w:rPr>
          <w:rFonts w:cs="B Nazanin"/>
          <w:sz w:val="20"/>
          <w:rtl/>
          <w:lang w:bidi="fa-IR"/>
        </w:rPr>
      </w:pPr>
    </w:p>
    <w:sectPr w:rsidR="006F5B4B" w:rsidRPr="0001428A" w:rsidSect="009431AB"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217" w:rsidRDefault="00E67217" w:rsidP="00944E07">
      <w:r>
        <w:separator/>
      </w:r>
    </w:p>
  </w:endnote>
  <w:endnote w:type="continuationSeparator" w:id="0">
    <w:p w:rsidR="00E67217" w:rsidRDefault="00E67217" w:rsidP="0094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217" w:rsidRDefault="00E67217" w:rsidP="00944E07">
      <w:r>
        <w:separator/>
      </w:r>
    </w:p>
  </w:footnote>
  <w:footnote w:type="continuationSeparator" w:id="0">
    <w:p w:rsidR="00E67217" w:rsidRDefault="00E67217" w:rsidP="00944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2614A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C8363F"/>
    <w:multiLevelType w:val="hybridMultilevel"/>
    <w:tmpl w:val="3E7A56D0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C172C6"/>
    <w:multiLevelType w:val="hybridMultilevel"/>
    <w:tmpl w:val="FE9EB16A"/>
    <w:lvl w:ilvl="0" w:tplc="573E4FE2">
      <w:start w:val="1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hint="default"/>
        <w:color w:val="3399F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E84CD3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D546EC"/>
    <w:multiLevelType w:val="hybridMultilevel"/>
    <w:tmpl w:val="3C2CE4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C97357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627534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DA424A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C7597F"/>
    <w:multiLevelType w:val="hybridMultilevel"/>
    <w:tmpl w:val="288018A0"/>
    <w:lvl w:ilvl="0" w:tplc="1E24B872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cs="B Koodak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8BD"/>
    <w:rsid w:val="0001428A"/>
    <w:rsid w:val="000174FC"/>
    <w:rsid w:val="00047763"/>
    <w:rsid w:val="00057F9F"/>
    <w:rsid w:val="00063B8C"/>
    <w:rsid w:val="00077690"/>
    <w:rsid w:val="000B6D87"/>
    <w:rsid w:val="000E3AAF"/>
    <w:rsid w:val="00111C4E"/>
    <w:rsid w:val="0012597D"/>
    <w:rsid w:val="00150F94"/>
    <w:rsid w:val="00181FE2"/>
    <w:rsid w:val="00186A57"/>
    <w:rsid w:val="001A4F8F"/>
    <w:rsid w:val="001B7FB3"/>
    <w:rsid w:val="001C38DD"/>
    <w:rsid w:val="001E4800"/>
    <w:rsid w:val="00206077"/>
    <w:rsid w:val="00212B57"/>
    <w:rsid w:val="002204BB"/>
    <w:rsid w:val="00235082"/>
    <w:rsid w:val="002371FF"/>
    <w:rsid w:val="00241D74"/>
    <w:rsid w:val="00243F4D"/>
    <w:rsid w:val="00252E35"/>
    <w:rsid w:val="00257609"/>
    <w:rsid w:val="002720B5"/>
    <w:rsid w:val="002802AD"/>
    <w:rsid w:val="002C09DA"/>
    <w:rsid w:val="002D0743"/>
    <w:rsid w:val="002E0E97"/>
    <w:rsid w:val="002F0936"/>
    <w:rsid w:val="00307014"/>
    <w:rsid w:val="00324BAF"/>
    <w:rsid w:val="003334EF"/>
    <w:rsid w:val="003606A9"/>
    <w:rsid w:val="003617B7"/>
    <w:rsid w:val="00371862"/>
    <w:rsid w:val="00384D41"/>
    <w:rsid w:val="00386636"/>
    <w:rsid w:val="00387C8E"/>
    <w:rsid w:val="0039054D"/>
    <w:rsid w:val="00395D96"/>
    <w:rsid w:val="003A0723"/>
    <w:rsid w:val="003A6CC6"/>
    <w:rsid w:val="003C7512"/>
    <w:rsid w:val="003D5D34"/>
    <w:rsid w:val="004070E7"/>
    <w:rsid w:val="00434148"/>
    <w:rsid w:val="0044658D"/>
    <w:rsid w:val="00456BBF"/>
    <w:rsid w:val="004576F6"/>
    <w:rsid w:val="00457962"/>
    <w:rsid w:val="00480935"/>
    <w:rsid w:val="004A4A09"/>
    <w:rsid w:val="004B29B9"/>
    <w:rsid w:val="004C028D"/>
    <w:rsid w:val="004C1B57"/>
    <w:rsid w:val="004C7B6F"/>
    <w:rsid w:val="00501DBB"/>
    <w:rsid w:val="00504F5E"/>
    <w:rsid w:val="00512D17"/>
    <w:rsid w:val="00513574"/>
    <w:rsid w:val="00515E29"/>
    <w:rsid w:val="005236A4"/>
    <w:rsid w:val="00543323"/>
    <w:rsid w:val="005529E1"/>
    <w:rsid w:val="005636B4"/>
    <w:rsid w:val="00564FDE"/>
    <w:rsid w:val="00577F51"/>
    <w:rsid w:val="0058539F"/>
    <w:rsid w:val="0059506D"/>
    <w:rsid w:val="005A0BB7"/>
    <w:rsid w:val="005A1C0F"/>
    <w:rsid w:val="005A57DC"/>
    <w:rsid w:val="005F19E3"/>
    <w:rsid w:val="00604270"/>
    <w:rsid w:val="00612EA2"/>
    <w:rsid w:val="00617212"/>
    <w:rsid w:val="00620A0B"/>
    <w:rsid w:val="00625B87"/>
    <w:rsid w:val="00626F2B"/>
    <w:rsid w:val="006524CA"/>
    <w:rsid w:val="00697F3A"/>
    <w:rsid w:val="006D401E"/>
    <w:rsid w:val="006E6056"/>
    <w:rsid w:val="006F5B4B"/>
    <w:rsid w:val="006F73F5"/>
    <w:rsid w:val="00705716"/>
    <w:rsid w:val="00711B64"/>
    <w:rsid w:val="00712B59"/>
    <w:rsid w:val="00713B70"/>
    <w:rsid w:val="00715395"/>
    <w:rsid w:val="00767B57"/>
    <w:rsid w:val="00793AE2"/>
    <w:rsid w:val="007B6B7C"/>
    <w:rsid w:val="007C2194"/>
    <w:rsid w:val="007D7CF8"/>
    <w:rsid w:val="007F3E7E"/>
    <w:rsid w:val="00802D5A"/>
    <w:rsid w:val="00812523"/>
    <w:rsid w:val="00812CB4"/>
    <w:rsid w:val="00826A82"/>
    <w:rsid w:val="00860B75"/>
    <w:rsid w:val="00880EC8"/>
    <w:rsid w:val="0088138C"/>
    <w:rsid w:val="00891DEB"/>
    <w:rsid w:val="008A0E0B"/>
    <w:rsid w:val="008A21A6"/>
    <w:rsid w:val="008D7D18"/>
    <w:rsid w:val="008E403A"/>
    <w:rsid w:val="00905017"/>
    <w:rsid w:val="0090535E"/>
    <w:rsid w:val="009113DD"/>
    <w:rsid w:val="00914243"/>
    <w:rsid w:val="0091783E"/>
    <w:rsid w:val="00921BF1"/>
    <w:rsid w:val="00923ACB"/>
    <w:rsid w:val="00927C46"/>
    <w:rsid w:val="00931A32"/>
    <w:rsid w:val="009372DE"/>
    <w:rsid w:val="009431AB"/>
    <w:rsid w:val="00944E07"/>
    <w:rsid w:val="00945A5A"/>
    <w:rsid w:val="00961F47"/>
    <w:rsid w:val="00973326"/>
    <w:rsid w:val="00973D5B"/>
    <w:rsid w:val="0097487A"/>
    <w:rsid w:val="0097599D"/>
    <w:rsid w:val="00981584"/>
    <w:rsid w:val="00982217"/>
    <w:rsid w:val="009870CE"/>
    <w:rsid w:val="00994A8C"/>
    <w:rsid w:val="0099721A"/>
    <w:rsid w:val="009A002C"/>
    <w:rsid w:val="009B5C74"/>
    <w:rsid w:val="009C1CAA"/>
    <w:rsid w:val="009D02B2"/>
    <w:rsid w:val="00A22C51"/>
    <w:rsid w:val="00A24741"/>
    <w:rsid w:val="00A24B96"/>
    <w:rsid w:val="00A31D27"/>
    <w:rsid w:val="00A50910"/>
    <w:rsid w:val="00A56B77"/>
    <w:rsid w:val="00A6436B"/>
    <w:rsid w:val="00A66646"/>
    <w:rsid w:val="00A678BD"/>
    <w:rsid w:val="00A8269D"/>
    <w:rsid w:val="00A90712"/>
    <w:rsid w:val="00AA4ECF"/>
    <w:rsid w:val="00AB46C6"/>
    <w:rsid w:val="00AB4BB3"/>
    <w:rsid w:val="00AF4BF5"/>
    <w:rsid w:val="00B04B85"/>
    <w:rsid w:val="00B04D86"/>
    <w:rsid w:val="00B16548"/>
    <w:rsid w:val="00B35325"/>
    <w:rsid w:val="00B549E0"/>
    <w:rsid w:val="00B658E4"/>
    <w:rsid w:val="00B6782A"/>
    <w:rsid w:val="00B73027"/>
    <w:rsid w:val="00B73A44"/>
    <w:rsid w:val="00B7594C"/>
    <w:rsid w:val="00B773ED"/>
    <w:rsid w:val="00B82134"/>
    <w:rsid w:val="00B869CA"/>
    <w:rsid w:val="00BA01DE"/>
    <w:rsid w:val="00BB3754"/>
    <w:rsid w:val="00BC082C"/>
    <w:rsid w:val="00BD05F0"/>
    <w:rsid w:val="00BF25EE"/>
    <w:rsid w:val="00BF6467"/>
    <w:rsid w:val="00C0251A"/>
    <w:rsid w:val="00C065E0"/>
    <w:rsid w:val="00C10946"/>
    <w:rsid w:val="00C15D05"/>
    <w:rsid w:val="00C324B9"/>
    <w:rsid w:val="00C47282"/>
    <w:rsid w:val="00C61D53"/>
    <w:rsid w:val="00C96815"/>
    <w:rsid w:val="00CD24A4"/>
    <w:rsid w:val="00CD7C77"/>
    <w:rsid w:val="00CE14D2"/>
    <w:rsid w:val="00CE2ACC"/>
    <w:rsid w:val="00CE4277"/>
    <w:rsid w:val="00CE478E"/>
    <w:rsid w:val="00CE60F8"/>
    <w:rsid w:val="00CE6238"/>
    <w:rsid w:val="00D06E32"/>
    <w:rsid w:val="00D27FF4"/>
    <w:rsid w:val="00D32AC1"/>
    <w:rsid w:val="00D46362"/>
    <w:rsid w:val="00D46A13"/>
    <w:rsid w:val="00D54DD2"/>
    <w:rsid w:val="00D57D9A"/>
    <w:rsid w:val="00D82B3F"/>
    <w:rsid w:val="00D8774C"/>
    <w:rsid w:val="00D93E0D"/>
    <w:rsid w:val="00D94958"/>
    <w:rsid w:val="00DF05BF"/>
    <w:rsid w:val="00DF1CF2"/>
    <w:rsid w:val="00E00408"/>
    <w:rsid w:val="00E02A96"/>
    <w:rsid w:val="00E02B26"/>
    <w:rsid w:val="00E217E1"/>
    <w:rsid w:val="00E5186B"/>
    <w:rsid w:val="00E53ABE"/>
    <w:rsid w:val="00E66BFF"/>
    <w:rsid w:val="00E66E6A"/>
    <w:rsid w:val="00E67217"/>
    <w:rsid w:val="00E67CAA"/>
    <w:rsid w:val="00E700BD"/>
    <w:rsid w:val="00EA18B0"/>
    <w:rsid w:val="00EA2297"/>
    <w:rsid w:val="00EB7931"/>
    <w:rsid w:val="00EE3A25"/>
    <w:rsid w:val="00EF0602"/>
    <w:rsid w:val="00EF38F2"/>
    <w:rsid w:val="00F333DC"/>
    <w:rsid w:val="00F35ED9"/>
    <w:rsid w:val="00F36827"/>
    <w:rsid w:val="00F66649"/>
    <w:rsid w:val="00F741CE"/>
    <w:rsid w:val="00F93F2C"/>
    <w:rsid w:val="00FC069C"/>
    <w:rsid w:val="00FC5909"/>
    <w:rsid w:val="00FD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B69CE"/>
  <w15:docId w15:val="{F7950E62-FFB4-4EC0-8157-3A15A257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7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78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LightShading-Accent41">
    <w:name w:val="Light Shading - Accent 41"/>
    <w:basedOn w:val="TableNormal"/>
    <w:next w:val="LightShading-Accent4"/>
    <w:uiPriority w:val="60"/>
    <w:rsid w:val="00A678B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4">
    <w:name w:val="Light Shading Accent 4"/>
    <w:basedOn w:val="TableNormal"/>
    <w:uiPriority w:val="60"/>
    <w:rsid w:val="00A678B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67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BD"/>
    <w:rPr>
      <w:rFonts w:ascii="Tahoma" w:eastAsia="Times New Roman" w:hAnsi="Tahoma" w:cs="Tahoma"/>
      <w:sz w:val="16"/>
      <w:szCs w:val="16"/>
    </w:rPr>
  </w:style>
  <w:style w:type="paragraph" w:customStyle="1" w:styleId="shabakeh-tamrin">
    <w:name w:val="shabakeh-tamrin"/>
    <w:basedOn w:val="Normal"/>
    <w:link w:val="shabakeh-tamrinChar"/>
    <w:rsid w:val="00604270"/>
    <w:pPr>
      <w:bidi/>
      <w:spacing w:before="240"/>
      <w:jc w:val="lowKashida"/>
    </w:pPr>
    <w:rPr>
      <w:rFonts w:cs="B Nazanin"/>
      <w:szCs w:val="28"/>
      <w:lang w:bidi="fa-IR"/>
    </w:rPr>
  </w:style>
  <w:style w:type="character" w:customStyle="1" w:styleId="shabakeh-tamrinChar">
    <w:name w:val="shabakeh-tamrin Char"/>
    <w:basedOn w:val="DefaultParagraphFont"/>
    <w:link w:val="shabakeh-tamrin"/>
    <w:rsid w:val="00604270"/>
    <w:rPr>
      <w:rFonts w:ascii="Times New Roman" w:eastAsia="Times New Roman" w:hAnsi="Times New Roman" w:cs="B Nazanin"/>
      <w:sz w:val="24"/>
      <w:szCs w:val="28"/>
      <w:lang w:bidi="fa-IR"/>
    </w:rPr>
  </w:style>
  <w:style w:type="paragraph" w:customStyle="1" w:styleId="matn-shabakeh">
    <w:name w:val="matn-shabakeh"/>
    <w:basedOn w:val="Normal"/>
    <w:link w:val="matn-shabakehChar"/>
    <w:rsid w:val="00EA2297"/>
    <w:pPr>
      <w:bidi/>
      <w:ind w:firstLine="340"/>
      <w:jc w:val="lowKashida"/>
    </w:pPr>
    <w:rPr>
      <w:rFonts w:cs="B Nazanin"/>
      <w:szCs w:val="28"/>
    </w:rPr>
  </w:style>
  <w:style w:type="character" w:customStyle="1" w:styleId="matn-shabakehChar">
    <w:name w:val="matn-shabakeh Char"/>
    <w:basedOn w:val="DefaultParagraphFont"/>
    <w:link w:val="matn-shabakeh"/>
    <w:rsid w:val="00EA2297"/>
    <w:rPr>
      <w:rFonts w:ascii="Times New Roman" w:eastAsia="Times New Roman" w:hAnsi="Times New Roman" w:cs="B Nazanin"/>
      <w:sz w:val="24"/>
      <w:szCs w:val="28"/>
    </w:rPr>
  </w:style>
  <w:style w:type="character" w:styleId="FootnoteReference">
    <w:name w:val="footnote reference"/>
    <w:basedOn w:val="DefaultParagraphFont"/>
    <w:semiHidden/>
    <w:rsid w:val="004576F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04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B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B8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B8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4E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4E0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526F0-F66B-4867-B303-39170439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</dc:creator>
  <cp:keywords/>
  <dc:description/>
  <cp:lastModifiedBy>Windows User</cp:lastModifiedBy>
  <cp:revision>81</cp:revision>
  <cp:lastPrinted>2019-06-24T02:39:00Z</cp:lastPrinted>
  <dcterms:created xsi:type="dcterms:W3CDTF">2012-12-15T17:15:00Z</dcterms:created>
  <dcterms:modified xsi:type="dcterms:W3CDTF">2019-06-24T02:45:00Z</dcterms:modified>
</cp:coreProperties>
</file>